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07" w:rsidRPr="00A35539" w:rsidRDefault="00706A07" w:rsidP="00DF3008">
      <w:pPr>
        <w:spacing w:after="0" w:line="240" w:lineRule="auto"/>
        <w:jc w:val="center"/>
        <w:outlineLvl w:val="1"/>
        <w:rPr>
          <w:rFonts w:ascii="inherit" w:eastAsia="Times New Roman" w:hAnsi="inherit" w:cs="Arial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637"/>
        <w:gridCol w:w="3934"/>
      </w:tblGrid>
      <w:tr w:rsidR="008517E0" w:rsidRPr="00A35539" w:rsidTr="00A35539">
        <w:tc>
          <w:tcPr>
            <w:tcW w:w="5637" w:type="dxa"/>
          </w:tcPr>
          <w:p w:rsidR="008517E0" w:rsidRPr="00A35539" w:rsidRDefault="008517E0" w:rsidP="00DF3008">
            <w:pPr>
              <w:jc w:val="center"/>
              <w:outlineLvl w:val="1"/>
              <w:rPr>
                <w:rFonts w:ascii="inherit" w:eastAsia="Times New Roman" w:hAnsi="inherit" w:cs="Arial"/>
                <w:b/>
                <w:sz w:val="20"/>
                <w:szCs w:val="20"/>
              </w:rPr>
            </w:pPr>
            <w:r w:rsidRPr="00A35539">
              <w:rPr>
                <w:rFonts w:ascii="inherit" w:eastAsia="Times New Roman" w:hAnsi="inherit" w:cs="Arial"/>
                <w:b/>
                <w:sz w:val="20"/>
                <w:szCs w:val="20"/>
              </w:rPr>
              <w:t xml:space="preserve">МИНИСТЕРСТВО НАУКИ И ВЫСШЕГО ОБРАЗОВАНИЯ </w:t>
            </w:r>
          </w:p>
          <w:p w:rsidR="008517E0" w:rsidRPr="00A35539" w:rsidRDefault="008517E0" w:rsidP="00DF3008">
            <w:pPr>
              <w:jc w:val="center"/>
              <w:outlineLvl w:val="1"/>
              <w:rPr>
                <w:rFonts w:ascii="inherit" w:eastAsia="Times New Roman" w:hAnsi="inherit" w:cs="Arial"/>
                <w:b/>
                <w:sz w:val="20"/>
                <w:szCs w:val="20"/>
              </w:rPr>
            </w:pPr>
            <w:r w:rsidRPr="00A35539">
              <w:rPr>
                <w:rFonts w:ascii="inherit" w:eastAsia="Times New Roman" w:hAnsi="inherit" w:cs="Arial"/>
                <w:b/>
                <w:sz w:val="20"/>
                <w:szCs w:val="20"/>
              </w:rPr>
              <w:t>РОССИЙСКОЙ ФЕДЕРАЦИИ</w:t>
            </w:r>
          </w:p>
          <w:p w:rsidR="008517E0" w:rsidRPr="00A35539" w:rsidRDefault="008517E0" w:rsidP="00DF3008">
            <w:pPr>
              <w:jc w:val="center"/>
              <w:outlineLvl w:val="1"/>
              <w:rPr>
                <w:rFonts w:ascii="inherit" w:eastAsia="Times New Roman" w:hAnsi="inherit" w:cs="Arial"/>
                <w:b/>
                <w:sz w:val="24"/>
                <w:szCs w:val="24"/>
              </w:rPr>
            </w:pPr>
            <w:r w:rsidRPr="00A35539">
              <w:rPr>
                <w:rFonts w:ascii="inherit" w:eastAsia="Times New Roman" w:hAnsi="inherit" w:cs="Arial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8517E0" w:rsidRPr="00A35539" w:rsidRDefault="008517E0" w:rsidP="00DF3008">
            <w:pPr>
              <w:jc w:val="center"/>
              <w:outlineLvl w:val="1"/>
              <w:rPr>
                <w:rFonts w:ascii="inherit" w:eastAsia="Times New Roman" w:hAnsi="inherit" w:cs="Arial"/>
                <w:b/>
                <w:sz w:val="28"/>
                <w:szCs w:val="28"/>
              </w:rPr>
            </w:pP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«</w:t>
            </w:r>
            <w:r w:rsidRPr="00A35539">
              <w:rPr>
                <w:rFonts w:ascii="inherit" w:eastAsia="Times New Roman" w:hAnsi="inherit" w:cs="Arial"/>
                <w:b/>
                <w:sz w:val="28"/>
                <w:szCs w:val="28"/>
              </w:rPr>
              <w:t>Уфимский государственный авиационный технический университет</w:t>
            </w: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»</w:t>
            </w:r>
          </w:p>
          <w:p w:rsidR="008517E0" w:rsidRPr="00A35539" w:rsidRDefault="008517E0" w:rsidP="00DF3008">
            <w:pPr>
              <w:jc w:val="center"/>
              <w:outlineLvl w:val="1"/>
              <w:rPr>
                <w:rFonts w:ascii="inherit" w:eastAsia="Times New Roman" w:hAnsi="inherit" w:cs="Arial"/>
                <w:b/>
                <w:sz w:val="28"/>
                <w:szCs w:val="28"/>
              </w:rPr>
            </w:pPr>
          </w:p>
          <w:p w:rsidR="008517E0" w:rsidRPr="00A35539" w:rsidRDefault="008517E0" w:rsidP="00706A07">
            <w:pPr>
              <w:jc w:val="center"/>
              <w:outlineLvl w:val="1"/>
              <w:rPr>
                <w:rFonts w:ascii="inherit" w:eastAsia="Times New Roman" w:hAnsi="inherit" w:cs="Arial"/>
                <w:b/>
                <w:sz w:val="28"/>
                <w:szCs w:val="28"/>
              </w:rPr>
            </w:pP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ПОЛОЖЕНИЕ</w:t>
            </w:r>
            <w:r w:rsidRPr="00A35539">
              <w:rPr>
                <w:rFonts w:ascii="inherit" w:eastAsia="Times New Roman" w:hAnsi="inherit" w:cs="Arial"/>
                <w:b/>
                <w:sz w:val="28"/>
                <w:szCs w:val="28"/>
              </w:rPr>
              <w:t xml:space="preserve"> </w:t>
            </w: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ОБ</w:t>
            </w:r>
            <w:r w:rsidRPr="00A35539">
              <w:rPr>
                <w:rFonts w:ascii="inherit" w:eastAsia="Times New Roman" w:hAnsi="inherit" w:cs="Arial"/>
                <w:b/>
                <w:sz w:val="28"/>
                <w:szCs w:val="28"/>
              </w:rPr>
              <w:t xml:space="preserve"> </w:t>
            </w: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ОТКРЫТОЙ</w:t>
            </w:r>
            <w:r w:rsidRPr="00A35539">
              <w:rPr>
                <w:rFonts w:ascii="inherit" w:eastAsia="Times New Roman" w:hAnsi="inherit" w:cs="Arial"/>
                <w:b/>
                <w:sz w:val="28"/>
                <w:szCs w:val="28"/>
              </w:rPr>
              <w:t xml:space="preserve"> </w:t>
            </w: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ОЛИМПИАДЕ</w:t>
            </w:r>
            <w:r w:rsidRPr="00A35539">
              <w:rPr>
                <w:rFonts w:ascii="inherit" w:eastAsia="Times New Roman" w:hAnsi="inherit" w:cs="Arial"/>
                <w:b/>
                <w:sz w:val="28"/>
                <w:szCs w:val="28"/>
              </w:rPr>
              <w:t xml:space="preserve"> </w:t>
            </w: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ШКОЛЬНИКОВ</w:t>
            </w:r>
          </w:p>
          <w:p w:rsidR="008517E0" w:rsidRPr="00A35539" w:rsidRDefault="008517E0" w:rsidP="00706A07">
            <w:pPr>
              <w:jc w:val="center"/>
              <w:outlineLvl w:val="1"/>
              <w:rPr>
                <w:rFonts w:ascii="inherit" w:eastAsia="Times New Roman" w:hAnsi="inherit" w:cs="Arial"/>
                <w:b/>
                <w:sz w:val="24"/>
                <w:szCs w:val="24"/>
              </w:rPr>
            </w:pP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НА</w:t>
            </w:r>
            <w:r w:rsidRPr="00A35539">
              <w:rPr>
                <w:rFonts w:ascii="inherit" w:eastAsia="Times New Roman" w:hAnsi="inherit" w:cs="Arial"/>
                <w:b/>
                <w:sz w:val="28"/>
                <w:szCs w:val="28"/>
              </w:rPr>
              <w:t xml:space="preserve"> </w:t>
            </w: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КУБОК</w:t>
            </w:r>
            <w:r w:rsidRPr="00A35539">
              <w:rPr>
                <w:rFonts w:ascii="inherit" w:eastAsia="Times New Roman" w:hAnsi="inherit" w:cs="Arial"/>
                <w:b/>
                <w:sz w:val="28"/>
                <w:szCs w:val="28"/>
              </w:rPr>
              <w:t xml:space="preserve"> </w:t>
            </w: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РЕКТОРА</w:t>
            </w:r>
            <w:r w:rsidRPr="00A35539">
              <w:rPr>
                <w:rFonts w:ascii="inherit" w:eastAsia="Times New Roman" w:hAnsi="inherit" w:cs="Arial"/>
                <w:b/>
                <w:sz w:val="28"/>
                <w:szCs w:val="28"/>
              </w:rPr>
              <w:t xml:space="preserve"> </w:t>
            </w:r>
            <w:r w:rsidRPr="00A35539">
              <w:rPr>
                <w:rFonts w:ascii="inherit" w:eastAsia="Times New Roman" w:hAnsi="inherit" w:cs="Arial" w:hint="eastAsia"/>
                <w:b/>
                <w:sz w:val="28"/>
                <w:szCs w:val="28"/>
              </w:rPr>
              <w:t>УГАТУ</w:t>
            </w:r>
            <w:r w:rsidRPr="00A35539">
              <w:rPr>
                <w:rFonts w:ascii="inherit" w:eastAsia="Times New Roman" w:hAnsi="inherit" w:cs="Arial"/>
                <w:b/>
                <w:sz w:val="24"/>
                <w:szCs w:val="24"/>
              </w:rPr>
              <w:t xml:space="preserve"> </w:t>
            </w:r>
          </w:p>
          <w:p w:rsidR="008517E0" w:rsidRPr="00A35539" w:rsidRDefault="008517E0" w:rsidP="00DF3008">
            <w:pPr>
              <w:jc w:val="center"/>
              <w:outlineLvl w:val="1"/>
              <w:rPr>
                <w:rFonts w:ascii="inherit" w:eastAsia="Times New Roman" w:hAnsi="inherit" w:cs="Arial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nil"/>
              <w:bottom w:val="nil"/>
              <w:right w:val="nil"/>
            </w:tcBorders>
          </w:tcPr>
          <w:p w:rsidR="008517E0" w:rsidRPr="00A35539" w:rsidRDefault="008517E0" w:rsidP="008517E0">
            <w:pPr>
              <w:jc w:val="right"/>
              <w:outlineLvl w:val="1"/>
              <w:rPr>
                <w:rFonts w:ascii="inherit" w:eastAsia="Times New Roman" w:hAnsi="inherit" w:cs="Arial"/>
                <w:b/>
                <w:sz w:val="24"/>
                <w:szCs w:val="24"/>
              </w:rPr>
            </w:pPr>
            <w:r w:rsidRPr="00A35539">
              <w:rPr>
                <w:rFonts w:ascii="inherit" w:eastAsia="Times New Roman" w:hAnsi="inherit" w:cs="Arial" w:hint="eastAsia"/>
                <w:b/>
                <w:sz w:val="24"/>
                <w:szCs w:val="24"/>
              </w:rPr>
              <w:t>П</w:t>
            </w:r>
            <w:r w:rsidRPr="00A35539">
              <w:rPr>
                <w:rFonts w:ascii="inherit" w:eastAsia="Times New Roman" w:hAnsi="inherit" w:cs="Arial"/>
                <w:b/>
                <w:sz w:val="24"/>
                <w:szCs w:val="24"/>
              </w:rPr>
              <w:t>риложение 1</w:t>
            </w:r>
          </w:p>
          <w:p w:rsidR="008517E0" w:rsidRPr="00A35539" w:rsidRDefault="008517E0" w:rsidP="008517E0">
            <w:pPr>
              <w:jc w:val="right"/>
              <w:outlineLvl w:val="1"/>
              <w:rPr>
                <w:rFonts w:ascii="inherit" w:eastAsia="Times New Roman" w:hAnsi="inherit" w:cs="Arial"/>
                <w:b/>
                <w:sz w:val="24"/>
                <w:szCs w:val="24"/>
              </w:rPr>
            </w:pPr>
            <w:r w:rsidRPr="00A35539">
              <w:rPr>
                <w:rFonts w:ascii="inherit" w:eastAsia="Times New Roman" w:hAnsi="inherit" w:cs="Arial"/>
                <w:b/>
                <w:sz w:val="24"/>
                <w:szCs w:val="24"/>
              </w:rPr>
              <w:t xml:space="preserve">к  приказу </w:t>
            </w:r>
          </w:p>
          <w:p w:rsidR="008517E0" w:rsidRPr="00A35539" w:rsidRDefault="008517E0" w:rsidP="008517E0">
            <w:pPr>
              <w:jc w:val="right"/>
              <w:outlineLvl w:val="1"/>
              <w:rPr>
                <w:rFonts w:ascii="inherit" w:eastAsia="Times New Roman" w:hAnsi="inherit" w:cs="Arial"/>
                <w:b/>
                <w:sz w:val="24"/>
                <w:szCs w:val="24"/>
              </w:rPr>
            </w:pPr>
            <w:r w:rsidRPr="00A35539">
              <w:rPr>
                <w:rFonts w:ascii="inherit" w:eastAsia="Times New Roman" w:hAnsi="inherit" w:cs="Arial"/>
                <w:b/>
                <w:sz w:val="24"/>
                <w:szCs w:val="24"/>
              </w:rPr>
              <w:t xml:space="preserve">от </w:t>
            </w:r>
            <w:r w:rsidRPr="00A35539">
              <w:rPr>
                <w:rFonts w:ascii="inherit" w:eastAsia="Times New Roman" w:hAnsi="inherit" w:cs="Arial" w:hint="eastAsia"/>
                <w:b/>
                <w:sz w:val="24"/>
                <w:szCs w:val="24"/>
              </w:rPr>
              <w:t>«</w:t>
            </w:r>
            <w:r w:rsidR="00CD57BC" w:rsidRPr="00CD57BC">
              <w:rPr>
                <w:rFonts w:ascii="inherit" w:eastAsia="Times New Roman" w:hAnsi="inherit" w:cs="Arial"/>
                <w:sz w:val="24"/>
                <w:szCs w:val="24"/>
                <w:u w:val="single"/>
              </w:rPr>
              <w:t>20</w:t>
            </w:r>
            <w:r w:rsidRPr="00A35539">
              <w:rPr>
                <w:rFonts w:ascii="inherit" w:eastAsia="Times New Roman" w:hAnsi="inherit" w:cs="Arial" w:hint="eastAsia"/>
                <w:b/>
                <w:sz w:val="24"/>
                <w:szCs w:val="24"/>
              </w:rPr>
              <w:t>»</w:t>
            </w:r>
            <w:r w:rsidRPr="00A35539">
              <w:rPr>
                <w:rFonts w:ascii="inherit" w:eastAsia="Times New Roman" w:hAnsi="inherit" w:cs="Arial"/>
                <w:b/>
                <w:sz w:val="24"/>
                <w:szCs w:val="24"/>
              </w:rPr>
              <w:t xml:space="preserve"> </w:t>
            </w:r>
            <w:r w:rsidR="00CD57BC" w:rsidRPr="00CD57BC">
              <w:rPr>
                <w:rFonts w:ascii="inherit" w:eastAsia="Times New Roman" w:hAnsi="inherit" w:cs="Arial"/>
                <w:sz w:val="24"/>
                <w:szCs w:val="24"/>
                <w:u w:val="single"/>
              </w:rPr>
              <w:t>02.2020</w:t>
            </w:r>
            <w:r w:rsidR="00CD57BC">
              <w:rPr>
                <w:rFonts w:ascii="inherit" w:eastAsia="Times New Roman" w:hAnsi="inherit" w:cs="Arial"/>
                <w:b/>
                <w:sz w:val="24"/>
                <w:szCs w:val="24"/>
                <w:u w:val="single"/>
              </w:rPr>
              <w:t xml:space="preserve"> </w:t>
            </w:r>
            <w:r w:rsidRPr="00A35539">
              <w:rPr>
                <w:rFonts w:ascii="inherit" w:eastAsia="Times New Roman" w:hAnsi="inherit" w:cs="Arial"/>
                <w:b/>
                <w:sz w:val="24"/>
                <w:szCs w:val="24"/>
              </w:rPr>
              <w:t>г.</w:t>
            </w:r>
          </w:p>
          <w:p w:rsidR="008517E0" w:rsidRPr="00A35539" w:rsidRDefault="008517E0" w:rsidP="00CD57BC">
            <w:pPr>
              <w:jc w:val="right"/>
              <w:outlineLvl w:val="1"/>
              <w:rPr>
                <w:rFonts w:ascii="inherit" w:eastAsia="Times New Roman" w:hAnsi="inherit" w:cs="Arial"/>
                <w:b/>
                <w:sz w:val="20"/>
                <w:szCs w:val="20"/>
              </w:rPr>
            </w:pPr>
            <w:r w:rsidRPr="00A35539">
              <w:rPr>
                <w:rFonts w:ascii="inherit" w:eastAsia="Times New Roman" w:hAnsi="inherit" w:cs="Arial"/>
                <w:b/>
                <w:sz w:val="24"/>
                <w:szCs w:val="24"/>
              </w:rPr>
              <w:t>№ ____</w:t>
            </w:r>
            <w:r w:rsidR="00CD57BC" w:rsidRPr="00CD57BC">
              <w:rPr>
                <w:rFonts w:ascii="inherit" w:eastAsia="Times New Roman" w:hAnsi="inherit" w:cs="Arial"/>
                <w:sz w:val="24"/>
                <w:szCs w:val="24"/>
                <w:u w:val="single"/>
              </w:rPr>
              <w:t>262-О</w:t>
            </w:r>
            <w:r w:rsidRPr="00A35539">
              <w:rPr>
                <w:rFonts w:ascii="inherit" w:eastAsia="Times New Roman" w:hAnsi="inherit" w:cs="Arial"/>
                <w:b/>
                <w:sz w:val="24"/>
                <w:szCs w:val="24"/>
              </w:rPr>
              <w:t>______</w:t>
            </w:r>
          </w:p>
        </w:tc>
      </w:tr>
    </w:tbl>
    <w:p w:rsidR="00706A07" w:rsidRPr="00A35539" w:rsidRDefault="008517E0" w:rsidP="00DF3008">
      <w:pPr>
        <w:spacing w:after="0" w:line="240" w:lineRule="auto"/>
        <w:jc w:val="center"/>
        <w:outlineLvl w:val="1"/>
        <w:rPr>
          <w:rFonts w:ascii="inherit" w:eastAsia="Times New Roman" w:hAnsi="inherit" w:cs="Arial"/>
          <w:sz w:val="28"/>
          <w:szCs w:val="28"/>
        </w:rPr>
      </w:pPr>
      <w:r w:rsidRPr="00A35539">
        <w:rPr>
          <w:rFonts w:ascii="inherit" w:eastAsia="Times New Roman" w:hAnsi="inherit" w:cs="Arial"/>
          <w:sz w:val="28"/>
          <w:szCs w:val="28"/>
        </w:rPr>
        <w:t xml:space="preserve"> </w:t>
      </w:r>
    </w:p>
    <w:p w:rsidR="003839A6" w:rsidRPr="00A35539" w:rsidRDefault="003839A6" w:rsidP="00DF300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839A6" w:rsidRPr="00A35539" w:rsidRDefault="003839A6" w:rsidP="00DF300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DF3008" w:rsidRPr="00A35539" w:rsidRDefault="00DF3008" w:rsidP="00DF300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6652" w:rsidRPr="00A35539" w:rsidRDefault="00596652" w:rsidP="00DF300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об </w:t>
      </w:r>
      <w:r w:rsidR="00894778" w:rsidRPr="00A35539">
        <w:rPr>
          <w:rFonts w:ascii="Times New Roman" w:eastAsia="Times New Roman" w:hAnsi="Times New Roman" w:cs="Times New Roman"/>
          <w:sz w:val="28"/>
          <w:szCs w:val="28"/>
        </w:rPr>
        <w:t xml:space="preserve">Открытой олимпиаде школьников на Кубок ректора УГАТУ  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(далее – Олимпиада) </w:t>
      </w:r>
      <w:r w:rsidR="00894778" w:rsidRPr="00A35539">
        <w:rPr>
          <w:rFonts w:ascii="Times New Roman" w:eastAsia="Times New Roman" w:hAnsi="Times New Roman" w:cs="Times New Roman"/>
          <w:sz w:val="28"/>
          <w:szCs w:val="28"/>
        </w:rPr>
        <w:t xml:space="preserve">определяет </w:t>
      </w:r>
      <w:r w:rsidR="006B623B" w:rsidRPr="00A35539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3839A6" w:rsidRPr="00A355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623B" w:rsidRPr="00A3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778" w:rsidRPr="00A35539">
        <w:rPr>
          <w:rFonts w:ascii="Times New Roman" w:eastAsia="Times New Roman" w:hAnsi="Times New Roman" w:cs="Times New Roman"/>
          <w:sz w:val="28"/>
          <w:szCs w:val="28"/>
        </w:rPr>
        <w:t>порядок проведения Олимпиады, ее организационное и методическое обе</w:t>
      </w:r>
      <w:bookmarkStart w:id="0" w:name="_GoBack"/>
      <w:bookmarkEnd w:id="0"/>
      <w:r w:rsidR="00894778" w:rsidRPr="00A35539">
        <w:rPr>
          <w:rFonts w:ascii="Times New Roman" w:eastAsia="Times New Roman" w:hAnsi="Times New Roman" w:cs="Times New Roman"/>
          <w:sz w:val="28"/>
          <w:szCs w:val="28"/>
        </w:rPr>
        <w:t>спечение, порядок о</w:t>
      </w:r>
      <w:r w:rsidR="003839A6" w:rsidRPr="00A35539">
        <w:rPr>
          <w:rFonts w:ascii="Times New Roman" w:eastAsia="Times New Roman" w:hAnsi="Times New Roman" w:cs="Times New Roman"/>
          <w:sz w:val="28"/>
          <w:szCs w:val="28"/>
        </w:rPr>
        <w:t xml:space="preserve">пределения </w:t>
      </w:r>
      <w:r w:rsidR="00894778" w:rsidRPr="00A35539">
        <w:rPr>
          <w:rFonts w:ascii="Times New Roman" w:eastAsia="Times New Roman" w:hAnsi="Times New Roman" w:cs="Times New Roman"/>
          <w:sz w:val="28"/>
          <w:szCs w:val="28"/>
        </w:rPr>
        <w:t xml:space="preserve"> победителей и призеров, условия и порядок участия школьников в олимпиадных состязаниях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6652" w:rsidRPr="00A35539" w:rsidRDefault="00596652" w:rsidP="00DF3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1.2. Основными целями Олимпиады являются:</w:t>
      </w:r>
    </w:p>
    <w:p w:rsidR="00D61F2C" w:rsidRPr="00A35539" w:rsidRDefault="00D61F2C" w:rsidP="00DF3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- выявление </w:t>
      </w:r>
      <w:r w:rsidR="00704659" w:rsidRPr="00A35539">
        <w:rPr>
          <w:rFonts w:ascii="Times New Roman" w:eastAsia="Times New Roman" w:hAnsi="Times New Roman" w:cs="Times New Roman"/>
          <w:sz w:val="28"/>
          <w:szCs w:val="28"/>
        </w:rPr>
        <w:t xml:space="preserve">и развитие у учащихся  творческих способностей и интереса к научно-исследовательской деятельности 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>в области направлений подготовки университета</w:t>
      </w:r>
      <w:r w:rsidR="00704659" w:rsidRPr="00A35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4659" w:rsidRPr="00A35539" w:rsidRDefault="00704659" w:rsidP="00DF3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- содействие профессиональной ориентации школьников;</w:t>
      </w:r>
    </w:p>
    <w:p w:rsidR="00704659" w:rsidRPr="00A35539" w:rsidRDefault="00704659" w:rsidP="00DF3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- взаимодействие с общеобразовательными организациями</w:t>
      </w:r>
      <w:r w:rsidR="001C12B1" w:rsidRPr="00A3553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C12B1" w:rsidRPr="00A35539" w:rsidRDefault="00704659" w:rsidP="00DF3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C12B1" w:rsidRPr="00A35539">
        <w:rPr>
          <w:rFonts w:ascii="Times New Roman" w:eastAsia="Times New Roman" w:hAnsi="Times New Roman" w:cs="Times New Roman"/>
          <w:sz w:val="28"/>
          <w:szCs w:val="28"/>
        </w:rPr>
        <w:t>поощрение  одарённых детей;</w:t>
      </w:r>
    </w:p>
    <w:p w:rsidR="00704659" w:rsidRPr="00A35539" w:rsidRDefault="001C12B1" w:rsidP="00DF30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- активизация и развитие творческой деятельности участников олимпиады.</w:t>
      </w:r>
    </w:p>
    <w:p w:rsidR="003836B0" w:rsidRPr="00A35539" w:rsidRDefault="007E194B" w:rsidP="00DF3008">
      <w:pPr>
        <w:tabs>
          <w:tab w:val="left" w:pos="70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894778" w:rsidRPr="00A35539">
        <w:rPr>
          <w:rFonts w:ascii="Times New Roman" w:eastAsia="Times New Roman" w:hAnsi="Times New Roman" w:cs="Times New Roman"/>
          <w:sz w:val="28"/>
          <w:szCs w:val="28"/>
        </w:rPr>
        <w:t>Олимпиадные состязания проводятся по математике, физике, информатике, обществознанию и иностранным языкам (анг</w:t>
      </w:r>
      <w:r w:rsidR="003836B0" w:rsidRPr="00A3553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894778" w:rsidRPr="00A35539">
        <w:rPr>
          <w:rFonts w:ascii="Times New Roman" w:eastAsia="Times New Roman" w:hAnsi="Times New Roman" w:cs="Times New Roman"/>
          <w:sz w:val="28"/>
          <w:szCs w:val="28"/>
        </w:rPr>
        <w:t xml:space="preserve">ийскому, </w:t>
      </w:r>
      <w:r w:rsidR="003836B0" w:rsidRPr="00A35539">
        <w:rPr>
          <w:rFonts w:ascii="Times New Roman" w:eastAsia="Times New Roman" w:hAnsi="Times New Roman" w:cs="Times New Roman"/>
          <w:sz w:val="28"/>
          <w:szCs w:val="28"/>
        </w:rPr>
        <w:t>немецкому</w:t>
      </w:r>
      <w:r w:rsidR="00894778" w:rsidRPr="00A35539">
        <w:rPr>
          <w:rFonts w:ascii="Times New Roman" w:eastAsia="Times New Roman" w:hAnsi="Times New Roman" w:cs="Times New Roman"/>
          <w:sz w:val="28"/>
          <w:szCs w:val="28"/>
        </w:rPr>
        <w:t>)</w:t>
      </w:r>
      <w:r w:rsidR="003836B0" w:rsidRPr="00A3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836B0" w:rsidRPr="00A35539" w:rsidRDefault="007E194B" w:rsidP="00DF3008">
      <w:pPr>
        <w:tabs>
          <w:tab w:val="left" w:pos="70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3836B0" w:rsidRPr="00A35539">
        <w:rPr>
          <w:rFonts w:ascii="Times New Roman" w:eastAsia="Times New Roman" w:hAnsi="Times New Roman" w:cs="Times New Roman"/>
          <w:sz w:val="28"/>
          <w:szCs w:val="28"/>
        </w:rPr>
        <w:t>К организации и проведению Олимпиады также могут привлекаться научные организации, государственные корпорации, организации, осуществляющие образовательную деятельность, общественные организации, осуществляющие деятельность в сфере образования, средства массовой информации, а также учебно-методические объединения (далее – организации-партнеры).</w:t>
      </w:r>
      <w:bookmarkStart w:id="1" w:name="page2"/>
      <w:bookmarkEnd w:id="1"/>
    </w:p>
    <w:p w:rsidR="003836B0" w:rsidRPr="00A35539" w:rsidRDefault="00162D1C" w:rsidP="00DF3008">
      <w:pPr>
        <w:tabs>
          <w:tab w:val="left" w:pos="707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3836B0" w:rsidRPr="00A35539">
        <w:rPr>
          <w:rFonts w:ascii="Times New Roman" w:eastAsia="Times New Roman" w:hAnsi="Times New Roman" w:cs="Times New Roman"/>
          <w:sz w:val="28"/>
          <w:szCs w:val="28"/>
        </w:rPr>
        <w:t>. Рабочим языком Олимпиады является государственный язык Российской Федерации − русский язык.</w:t>
      </w:r>
    </w:p>
    <w:p w:rsidR="005213D7" w:rsidRPr="00A35539" w:rsidRDefault="005213D7" w:rsidP="00DF3008">
      <w:pPr>
        <w:tabs>
          <w:tab w:val="left" w:pos="707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D1C" w:rsidRPr="00A35539">
        <w:rPr>
          <w:rFonts w:ascii="Times New Roman" w:eastAsia="Times New Roman" w:hAnsi="Times New Roman" w:cs="Times New Roman"/>
          <w:sz w:val="28"/>
          <w:szCs w:val="28"/>
        </w:rPr>
        <w:t>.6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>. Олимпиада проводится в форме командного и личного первенства раздельно среди учащихся 10 и 11 классов</w:t>
      </w:r>
      <w:r w:rsidR="00D40F45" w:rsidRPr="00A355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13D7" w:rsidRPr="00A35539" w:rsidRDefault="003836B0" w:rsidP="00DF3008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62D1C" w:rsidRPr="00A3553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39A6" w:rsidRPr="00A35539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Олимпиады являются учащиеся 10-11 классов общеобразовательных организаций РФ, стран СНГ, ближнего и дальнего </w:t>
      </w:r>
      <w:r w:rsidR="003839A6" w:rsidRPr="00A35539">
        <w:rPr>
          <w:rFonts w:ascii="Times New Roman" w:eastAsia="Times New Roman" w:hAnsi="Times New Roman" w:cs="Times New Roman"/>
          <w:sz w:val="28"/>
          <w:szCs w:val="28"/>
        </w:rPr>
        <w:lastRenderedPageBreak/>
        <w:t>зарубежья.</w:t>
      </w:r>
      <w:r w:rsidR="005213D7" w:rsidRPr="00A35539">
        <w:rPr>
          <w:sz w:val="28"/>
          <w:szCs w:val="28"/>
        </w:rPr>
        <w:t xml:space="preserve"> </w:t>
      </w:r>
      <w:r w:rsidR="005213D7" w:rsidRPr="00A35539">
        <w:rPr>
          <w:rFonts w:ascii="Times New Roman" w:hAnsi="Times New Roman" w:cs="Times New Roman"/>
          <w:sz w:val="28"/>
          <w:szCs w:val="28"/>
        </w:rPr>
        <w:t>В олимпиаде могут на общих основаниях принимать участие желающие учащиеся 9 классов.</w:t>
      </w:r>
    </w:p>
    <w:p w:rsidR="003B5C47" w:rsidRPr="00A35539" w:rsidRDefault="007E194B" w:rsidP="00DF3008">
      <w:pPr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62D1C" w:rsidRPr="00A35539">
        <w:rPr>
          <w:rFonts w:ascii="Times New Roman" w:eastAsia="Times New Roman" w:hAnsi="Times New Roman" w:cs="Times New Roman"/>
          <w:sz w:val="28"/>
          <w:szCs w:val="28"/>
        </w:rPr>
        <w:t>8</w:t>
      </w:r>
      <w:r w:rsidR="003836B0" w:rsidRPr="00A35539">
        <w:rPr>
          <w:rFonts w:ascii="Times New Roman" w:eastAsia="Times New Roman" w:hAnsi="Times New Roman" w:cs="Times New Roman"/>
          <w:sz w:val="28"/>
          <w:szCs w:val="28"/>
        </w:rPr>
        <w:t>. Взимание платы за участие в Олимпиаде не предусмотрено. Финансовое обеспечение проведения Олимпиады осуществляется за счет средств Организатора и организаций-партнеров Олимпиады.</w:t>
      </w:r>
      <w:r w:rsidR="003B5C47" w:rsidRPr="00A35539">
        <w:rPr>
          <w:rFonts w:ascii="Times New Roman" w:hAnsi="Times New Roman" w:cs="Times New Roman"/>
          <w:sz w:val="28"/>
          <w:szCs w:val="28"/>
        </w:rPr>
        <w:t xml:space="preserve"> </w:t>
      </w:r>
      <w:r w:rsidR="003B5C47" w:rsidRPr="00A35539">
        <w:rPr>
          <w:rFonts w:ascii="Times New Roman" w:eastAsia="Times New Roman" w:hAnsi="Times New Roman" w:cs="Times New Roman"/>
          <w:sz w:val="28"/>
          <w:szCs w:val="28"/>
        </w:rPr>
        <w:t>Организаторы Олимпиады не компенсируют транспортные расходы, связанные с участием в Олимпиаде, а также расходы лиц, сопровождающих участников.</w:t>
      </w:r>
    </w:p>
    <w:p w:rsidR="003839A6" w:rsidRPr="00A35539" w:rsidRDefault="003839A6" w:rsidP="00DF3008">
      <w:pPr>
        <w:spacing w:before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539">
        <w:rPr>
          <w:rFonts w:ascii="Times New Roman" w:eastAsia="Times New Roman" w:hAnsi="Times New Roman" w:cs="Times New Roman"/>
          <w:b/>
          <w:sz w:val="28"/>
          <w:szCs w:val="28"/>
        </w:rPr>
        <w:t>2. Участники олимпиады</w:t>
      </w:r>
    </w:p>
    <w:p w:rsidR="007F45D4" w:rsidRPr="00A35539" w:rsidRDefault="007F45D4" w:rsidP="00DF3008">
      <w:pPr>
        <w:tabs>
          <w:tab w:val="left" w:pos="707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39A6" w:rsidRPr="00A355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>1. В Олимпиаде принимают участие на добровольной основе граждане РФ, иностранные граждане и лица без гражданства, обучающиеся по образовательным программам основного общего и среднего общего образования, в том числе в форме семейного образования, самообразования и осваивающие вышеуказанные образовательные программы за рубежом.</w:t>
      </w:r>
    </w:p>
    <w:p w:rsidR="007F45D4" w:rsidRPr="00A35539" w:rsidRDefault="007F45D4" w:rsidP="00DF3008">
      <w:pPr>
        <w:tabs>
          <w:tab w:val="left" w:pos="707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2.2. В Олимпиаде принимают также участие общеобразовательные организации, по результатам выступления учащихся которых, присуждается ежегодный переходящий Кубок ректора УГАТУ.</w:t>
      </w:r>
    </w:p>
    <w:p w:rsidR="007F45D4" w:rsidRPr="00A35539" w:rsidRDefault="007F45D4" w:rsidP="00DF3008">
      <w:pPr>
        <w:tabs>
          <w:tab w:val="left" w:pos="707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2.3. К участию допускаются все желающие, вошедшие в заявку от учебного заведения, либо подавшие  индивидуальную заявку на сайте университета. </w:t>
      </w:r>
    </w:p>
    <w:p w:rsidR="007F45D4" w:rsidRPr="00A35539" w:rsidRDefault="007F45D4" w:rsidP="00DF3008">
      <w:pPr>
        <w:tabs>
          <w:tab w:val="left" w:pos="707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2.4. Совершеннолетнее лицо, заявившее о св</w:t>
      </w:r>
      <w:r w:rsidR="008A417C" w:rsidRPr="00A3553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>ем участии в олимпиаде, до начала олимпиады подтверждает ознакомление с настоящим Положением и представляет организатору</w:t>
      </w:r>
      <w:r w:rsidR="008A417C" w:rsidRPr="00A35539">
        <w:rPr>
          <w:rFonts w:ascii="Times New Roman" w:eastAsia="Times New Roman" w:hAnsi="Times New Roman" w:cs="Times New Roman"/>
          <w:sz w:val="28"/>
          <w:szCs w:val="28"/>
        </w:rPr>
        <w:t xml:space="preserve">  олимпиады соглас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ие на </w:t>
      </w:r>
      <w:r w:rsidR="00315E3C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</w:t>
      </w:r>
      <w:r w:rsidR="008A417C" w:rsidRPr="00A355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17C" w:rsidRPr="00A35539" w:rsidRDefault="008A417C" w:rsidP="00DF3008">
      <w:pPr>
        <w:tabs>
          <w:tab w:val="left" w:pos="707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Родитель (законный представитель) несовершеннолетнего лица, заявившего о своем участии в олимпиаде, до начала олимпиады подтверждает ознакомление с настоящим Положением и представляет организатору  олимпиады согласие на </w:t>
      </w:r>
      <w:r w:rsidR="00315E3C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 несовершеннолетнего лица, чьим родителем (законным представителем) он является.</w:t>
      </w:r>
    </w:p>
    <w:p w:rsidR="008A417C" w:rsidRPr="00A35539" w:rsidRDefault="008A417C" w:rsidP="00DF3008">
      <w:pPr>
        <w:tabs>
          <w:tab w:val="left" w:pos="707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ab/>
        <w:t xml:space="preserve">Доступ к персональным данным, полученным от указанных лиц, и их обработка осуществляются в соответствии с законодательством Российской Федерации о персональных данных. </w:t>
      </w:r>
    </w:p>
    <w:p w:rsidR="00DF3008" w:rsidRPr="00A35539" w:rsidRDefault="00DF3008" w:rsidP="00DF3008">
      <w:pPr>
        <w:tabs>
          <w:tab w:val="left" w:pos="707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94B" w:rsidRPr="00A35539" w:rsidRDefault="00C6156B" w:rsidP="00DF30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7E194B" w:rsidRPr="00A35539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Органы организации и управления олимпиадой</w:t>
      </w:r>
    </w:p>
    <w:p w:rsidR="00DF3008" w:rsidRPr="00A35539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D1C" w:rsidRPr="00A35539" w:rsidRDefault="007E194B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162D1C" w:rsidRPr="00A35539">
        <w:rPr>
          <w:rFonts w:ascii="Times New Roman" w:eastAsia="Times New Roman" w:hAnsi="Times New Roman" w:cs="Times New Roman"/>
          <w:sz w:val="28"/>
          <w:szCs w:val="28"/>
        </w:rPr>
        <w:t>Организатором Олимпиады является федеральное государственное бюджетное образовательное учреждение высшего образования «Уфимский государственный авиационный технический университет».</w:t>
      </w:r>
    </w:p>
    <w:p w:rsidR="007E194B" w:rsidRPr="00A35539" w:rsidRDefault="00162D1C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3.2.  Оргкомитет олимпиады возглавляет ректор УГАТУ. В состав  оргкомитета могут входить представители образовательных организаций, учреждений культуры, органов управления образованием.</w:t>
      </w:r>
    </w:p>
    <w:p w:rsidR="000761A0" w:rsidRPr="00A35539" w:rsidRDefault="00162D1C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3.3. Оргкомитет обеспечивает подготовку и проведение олимпиады, утверждает результаты олимпиады, составляет отчет </w:t>
      </w:r>
      <w:r w:rsidR="000761A0" w:rsidRPr="00A3553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 ее </w:t>
      </w:r>
      <w:r w:rsidR="000761A0" w:rsidRPr="00A35539">
        <w:rPr>
          <w:rFonts w:ascii="Times New Roman" w:eastAsia="Times New Roman" w:hAnsi="Times New Roman" w:cs="Times New Roman"/>
          <w:sz w:val="28"/>
          <w:szCs w:val="28"/>
        </w:rPr>
        <w:t>проведении.</w:t>
      </w:r>
    </w:p>
    <w:p w:rsidR="00162D1C" w:rsidRPr="00A35539" w:rsidRDefault="000761A0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Оргкомитет  </w:t>
      </w:r>
      <w:r w:rsidR="00162D1C" w:rsidRPr="00A3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образовательные организации, органы управления образованием, общественность обо всех вопросах, касающихся 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 и проведения олимпиады, осуществляет оперативную связь с ними, формирует базу данных заданий, оформляет отчетную документацию по итогам олимпиады, размещает информацию об итогах  на сайте университета, определяет побед</w:t>
      </w:r>
      <w:r w:rsidR="00172FAE" w:rsidRPr="00A35539">
        <w:rPr>
          <w:rFonts w:ascii="Times New Roman" w:eastAsia="Times New Roman" w:hAnsi="Times New Roman" w:cs="Times New Roman"/>
          <w:sz w:val="28"/>
          <w:szCs w:val="28"/>
        </w:rPr>
        <w:t>ителя в командном первенстве, оформляет награды победителей и призеров в личном первенстве.</w:t>
      </w:r>
      <w:proofErr w:type="gramEnd"/>
    </w:p>
    <w:p w:rsidR="00172FAE" w:rsidRPr="00A35539" w:rsidRDefault="00172FAE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3.5. Оргкомитет   формирует методическую комиссию олимпиады.</w:t>
      </w:r>
      <w:r w:rsidR="005D0C47" w:rsidRPr="00A3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2FAE" w:rsidRPr="00A35539" w:rsidRDefault="00DF3008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72FAE" w:rsidRPr="00A35539">
        <w:rPr>
          <w:rFonts w:ascii="Times New Roman" w:eastAsia="Times New Roman" w:hAnsi="Times New Roman" w:cs="Times New Roman"/>
          <w:sz w:val="28"/>
          <w:szCs w:val="28"/>
        </w:rPr>
        <w:t>Задачами методической комиссии является разработка</w:t>
      </w:r>
      <w:r w:rsidR="005D0C47" w:rsidRPr="00A35539">
        <w:rPr>
          <w:rFonts w:ascii="Times New Roman" w:eastAsia="Times New Roman" w:hAnsi="Times New Roman" w:cs="Times New Roman"/>
          <w:sz w:val="28"/>
          <w:szCs w:val="28"/>
        </w:rPr>
        <w:t xml:space="preserve"> олимпиадных заданий </w:t>
      </w:r>
      <w:r w:rsidR="002A6263" w:rsidRPr="00A35539">
        <w:rPr>
          <w:rFonts w:ascii="Times New Roman" w:eastAsia="Times New Roman" w:hAnsi="Times New Roman" w:cs="Times New Roman"/>
          <w:sz w:val="28"/>
          <w:szCs w:val="28"/>
        </w:rPr>
        <w:t>по каждому профилю Олимпиады</w:t>
      </w:r>
      <w:r w:rsidR="002A6263" w:rsidRPr="00A35539">
        <w:rPr>
          <w:rFonts w:ascii="Arial" w:eastAsia="Times New Roman" w:hAnsi="Arial" w:cs="Arial"/>
          <w:sz w:val="28"/>
          <w:szCs w:val="28"/>
        </w:rPr>
        <w:t xml:space="preserve"> </w:t>
      </w:r>
      <w:r w:rsidR="005D0C47" w:rsidRPr="00A35539">
        <w:rPr>
          <w:rFonts w:ascii="Times New Roman" w:eastAsia="Times New Roman" w:hAnsi="Times New Roman" w:cs="Times New Roman"/>
          <w:sz w:val="28"/>
          <w:szCs w:val="28"/>
        </w:rPr>
        <w:t>и оценка их  решения, ранжирование участников олимпиады, проведение при необходимости апелляционной работы и представление итогов олимпиады на утверждение оргкомитета. Методическая комиссия коллегиально решает все спорные вопросы, которые возникнуть по результатам проверки работ</w:t>
      </w:r>
      <w:r w:rsidR="00D40F45" w:rsidRPr="00A355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0C47" w:rsidRPr="00A35539">
        <w:rPr>
          <w:rFonts w:ascii="Times New Roman" w:eastAsia="Times New Roman" w:hAnsi="Times New Roman" w:cs="Times New Roman"/>
          <w:sz w:val="28"/>
          <w:szCs w:val="28"/>
        </w:rPr>
        <w:t xml:space="preserve"> Решение методической комиссии оформляется протоколом.</w:t>
      </w:r>
    </w:p>
    <w:p w:rsidR="00CF7EAC" w:rsidRPr="00A35539" w:rsidRDefault="00CF7EAC" w:rsidP="00DF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3.6. Для проведения Олимпиады по каждому профилю Оргкомитет назначает координатора (координаторов) и формирует рабочую группу, состав которой утверждается решением Оргкомитета.</w:t>
      </w:r>
    </w:p>
    <w:p w:rsidR="00CF7EAC" w:rsidRPr="00A35539" w:rsidRDefault="00DF3008" w:rsidP="00DF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F7EAC" w:rsidRPr="00A35539">
        <w:rPr>
          <w:rFonts w:ascii="Times New Roman" w:eastAsia="Times New Roman" w:hAnsi="Times New Roman" w:cs="Times New Roman"/>
          <w:sz w:val="28"/>
          <w:szCs w:val="28"/>
        </w:rPr>
        <w:t>В обязанности координатора и рабочей группы входит организационно-техническое обеспечение всех мероприятий Олимпиады по профилю.</w:t>
      </w:r>
    </w:p>
    <w:p w:rsidR="00CF7EAC" w:rsidRPr="00A35539" w:rsidRDefault="00CF7EAC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1332" w:rsidRPr="00A35539" w:rsidRDefault="00CF7EAC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C6156B" w:rsidRPr="00A355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194B" w:rsidRPr="00A35539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 </w:t>
      </w:r>
      <w:r w:rsidR="001F1332" w:rsidRPr="00A35539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="007E194B" w:rsidRPr="00A35539">
        <w:rPr>
          <w:rFonts w:ascii="Times New Roman" w:eastAsia="Times New Roman" w:hAnsi="Times New Roman" w:cs="Times New Roman"/>
          <w:b/>
          <w:sz w:val="28"/>
          <w:szCs w:val="28"/>
        </w:rPr>
        <w:t xml:space="preserve"> Олимпиад</w:t>
      </w:r>
      <w:r w:rsidR="001F1332" w:rsidRPr="00A35539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7E194B" w:rsidRPr="00A35539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="001F1332" w:rsidRPr="00A3553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регистрация участников</w:t>
      </w:r>
    </w:p>
    <w:p w:rsidR="00DF3008" w:rsidRPr="00A35539" w:rsidRDefault="00DF3008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332" w:rsidRPr="00A35539" w:rsidRDefault="001F1332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4.1. Олимпиада на Кубок </w:t>
      </w:r>
      <w:r w:rsidR="00315E3C" w:rsidRPr="00A35539">
        <w:rPr>
          <w:rFonts w:ascii="Times New Roman" w:eastAsia="Times New Roman" w:hAnsi="Times New Roman" w:cs="Times New Roman"/>
          <w:sz w:val="28"/>
          <w:szCs w:val="28"/>
        </w:rPr>
        <w:t xml:space="preserve">ректора УГАТУ  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>проводится в очной форме в Уфимском государственном авиационном техническом университете и на региональных площадках олимпиады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0B0" w:rsidRPr="00A35539" w:rsidRDefault="003230B0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4.2. Сроки проведения олимпиады утверждаются приказом ректора УГАТУ.</w:t>
      </w:r>
    </w:p>
    <w:p w:rsidR="007D23D7" w:rsidRPr="00A35539" w:rsidRDefault="003230B0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4.3. Олимпиада проводится ежегодно в феврале-марте.</w:t>
      </w:r>
      <w:r w:rsidR="007D23D7" w:rsidRPr="00A3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23D7" w:rsidRPr="00A35539" w:rsidRDefault="007D23D7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До начала олимпиады организатор информирует об условиях и требованиях по проведению и продолжительности олимпиады,  а также о времени и месте ознакомления с результатами. </w:t>
      </w:r>
    </w:p>
    <w:p w:rsidR="00A44231" w:rsidRPr="00A35539" w:rsidRDefault="007D23D7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4.4. Для участия в олимпиаде необходимо в установленный оргкомитетом срок зарегистрироваться на сайте университета. </w:t>
      </w:r>
      <w:r w:rsidR="00A44231" w:rsidRPr="00A35539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Подтверждение о прохождении регистрации отправляется автоматически.  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>Участники, не прошедшие регистрацию в установленные сроки, к участию в олимпиаде не допускаются.</w:t>
      </w:r>
    </w:p>
    <w:p w:rsidR="00132150" w:rsidRPr="00A35539" w:rsidRDefault="00A44231" w:rsidP="00DF3008">
      <w:pPr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Участник должен прибыть к месту проведения олимпиадных состязаний, имея при себе паспорт</w:t>
      </w:r>
      <w:r w:rsidR="00F863A5" w:rsidRPr="00A35539">
        <w:rPr>
          <w:rFonts w:ascii="Times New Roman" w:eastAsia="Times New Roman" w:hAnsi="Times New Roman" w:cs="Times New Roman"/>
          <w:sz w:val="28"/>
          <w:szCs w:val="28"/>
        </w:rPr>
        <w:t xml:space="preserve"> (оригинал или бумажная/электронная копия)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. При отсутствии документа, удостоверяющего личность, участник не допускается к олимпиадным состязаниям.</w:t>
      </w:r>
    </w:p>
    <w:p w:rsidR="00315E3C" w:rsidRDefault="00EE2EE8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Участник обязан в день проведения олимпиадного состязания также представить документ, подтверждающий статус учащегося (справку из образовательной организации) и согласие на обработку персональных данных на бумажном носителе</w:t>
      </w:r>
      <w:r w:rsidR="00132150" w:rsidRPr="00315E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2150" w:rsidRPr="00A35539" w:rsidRDefault="00EE2EE8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Участник, опоздавший к началу олимпиадных состязаний</w:t>
      </w:r>
      <w:r w:rsidR="00F534A1" w:rsidRPr="00A3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не более чем на 30 минут</w:t>
      </w:r>
      <w:r w:rsidR="00F534A1" w:rsidRPr="00A355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принять в них участие, но время выполнения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заданий не продлевается.</w:t>
      </w:r>
      <w:bookmarkStart w:id="2" w:name="page6"/>
      <w:bookmarkEnd w:id="2"/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 xml:space="preserve"> Участник, опоздавший более чем на 30 минут</w:t>
      </w:r>
      <w:r w:rsidR="00315E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 xml:space="preserve"> к участию </w:t>
      </w:r>
      <w:proofErr w:type="gramStart"/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 xml:space="preserve"> олимпиадных состязаний не допускается. </w:t>
      </w:r>
    </w:p>
    <w:p w:rsidR="00132150" w:rsidRPr="00A35539" w:rsidRDefault="00EE2EE8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Участник может иметь на рабочем месте документы, удостоверяющие личность и статус учащегося, необходимые канцелярские и письменные принадлежности, допускается наличие питьевой воды, шоколада.</w:t>
      </w:r>
    </w:p>
    <w:p w:rsidR="00132150" w:rsidRPr="00A35539" w:rsidRDefault="00EE2EE8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4.9. </w:t>
      </w:r>
      <w:proofErr w:type="gramStart"/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Во время проведения олимпиады участнику запрещается общаться и обмениваться любыми материалами и предметами с другими участниками, списывать самому и позволять списывать у себя выполненные задания, вставать без разрешения организаторов, иметь на рабочем месте средства связи, электронно-вычислительную устройства, фото</w:t>
      </w:r>
      <w:r w:rsidR="00F534A1" w:rsidRPr="00A355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, аудио</w:t>
      </w:r>
      <w:r w:rsidR="00F534A1" w:rsidRPr="00A355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 xml:space="preserve"> и видеоаппаратуру, справочные материалы, письменные заметки и иные средства хранения и передачи информации за исключением средств, утвержденных решением Оргкомитета, и специальных</w:t>
      </w:r>
      <w:proofErr w:type="gramEnd"/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сре</w:t>
      </w:r>
      <w:proofErr w:type="gramStart"/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я участников Олимпиады с ограниченными возможностями здоровья.</w:t>
      </w:r>
    </w:p>
    <w:p w:rsidR="00132150" w:rsidRPr="00A35539" w:rsidRDefault="00EE2EE8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4.10.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Черновые записи участников не проверяются.</w:t>
      </w:r>
    </w:p>
    <w:p w:rsidR="00132150" w:rsidRPr="00A35539" w:rsidRDefault="00EE2EE8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4.11.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Зачеркнутые записи не проверяются, если нет пометки</w:t>
      </w:r>
      <w:r w:rsidR="003230B0" w:rsidRPr="00A355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 xml:space="preserve"> указывающей на необходимость их проверки.</w:t>
      </w:r>
    </w:p>
    <w:p w:rsidR="00132150" w:rsidRPr="00A35539" w:rsidRDefault="00EE2EE8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4.12.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Участник имеет право обратиться к организаторам с просьбой о предоставлении ему медицинской помощи.</w:t>
      </w:r>
    </w:p>
    <w:p w:rsidR="00132150" w:rsidRPr="00A35539" w:rsidRDefault="00EE2EE8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4.13.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Участник не имеет права выполнять олимпиадные задания после</w:t>
      </w:r>
      <w:r w:rsidR="00F863A5" w:rsidRPr="00A35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>истечения отведенного на олимпиадное состязание времени.</w:t>
      </w:r>
    </w:p>
    <w:p w:rsidR="00132150" w:rsidRPr="00A35539" w:rsidRDefault="00EE2EE8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4.14. </w:t>
      </w:r>
      <w:r w:rsidR="00132150" w:rsidRPr="00A35539">
        <w:rPr>
          <w:rFonts w:ascii="Times New Roman" w:eastAsia="Times New Roman" w:hAnsi="Times New Roman" w:cs="Times New Roman"/>
          <w:sz w:val="28"/>
          <w:szCs w:val="28"/>
        </w:rPr>
        <w:t xml:space="preserve">Участник может покинуть аудиторию по окончании олимпиадного состязания только с разрешения организаторов, сдав работу и предъявив документ, удостоверяющий его личность. </w:t>
      </w:r>
    </w:p>
    <w:p w:rsidR="00CF7EAC" w:rsidRPr="00A35539" w:rsidRDefault="00CF7EAC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>4.15. Подведение итогов в личном первенстве проводится по результатам личного (индивидуального) зачета. Победители и призёры определяются путем оценивания олимпиадных работ участников на основании рейтинговой таблицы в соответствии с суммой баллов, полученной участником за выполнение олимпиадных заданий.</w:t>
      </w:r>
    </w:p>
    <w:p w:rsidR="002266EC" w:rsidRPr="00A35539" w:rsidRDefault="002266EC" w:rsidP="00DF3008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6EC" w:rsidRPr="00A35539" w:rsidRDefault="002266EC" w:rsidP="00DF3008">
      <w:pPr>
        <w:pStyle w:val="a3"/>
        <w:numPr>
          <w:ilvl w:val="0"/>
          <w:numId w:val="12"/>
        </w:numPr>
        <w:tabs>
          <w:tab w:val="left" w:pos="-3402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Проверка работ участников и </w:t>
      </w:r>
      <w:r w:rsidR="0044700A" w:rsidRPr="00A35539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</w:p>
    <w:p w:rsidR="00DF3008" w:rsidRPr="00A35539" w:rsidRDefault="00DF3008" w:rsidP="00DF3008">
      <w:pPr>
        <w:pStyle w:val="a3"/>
        <w:tabs>
          <w:tab w:val="left" w:pos="-3402"/>
        </w:tabs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66EC" w:rsidRPr="00A35539" w:rsidRDefault="002266EC" w:rsidP="00DF3008">
      <w:pPr>
        <w:tabs>
          <w:tab w:val="left" w:pos="127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5.1. Выполненные участниками олимпиады работы передаются в методическую комиссию. </w:t>
      </w:r>
      <w:r w:rsidR="00670866" w:rsidRPr="00A35539">
        <w:rPr>
          <w:rFonts w:ascii="Times New Roman" w:eastAsia="Times New Roman" w:hAnsi="Times New Roman" w:cs="Times New Roman"/>
          <w:sz w:val="28"/>
          <w:szCs w:val="28"/>
        </w:rPr>
        <w:t xml:space="preserve">Проверка работы 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>каждого участника проверяется не менее</w:t>
      </w:r>
      <w:proofErr w:type="gramStart"/>
      <w:r w:rsidRPr="00A3553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 чем двумя членами </w:t>
      </w:r>
      <w:r w:rsidR="0044700A" w:rsidRPr="00A35539">
        <w:rPr>
          <w:rFonts w:ascii="Times New Roman" w:eastAsia="Times New Roman" w:hAnsi="Times New Roman" w:cs="Times New Roman"/>
          <w:sz w:val="28"/>
          <w:szCs w:val="28"/>
        </w:rPr>
        <w:t>методической комиссии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700A" w:rsidRPr="00A35539">
        <w:rPr>
          <w:rFonts w:ascii="Times New Roman" w:eastAsia="Times New Roman" w:hAnsi="Times New Roman" w:cs="Times New Roman"/>
          <w:sz w:val="28"/>
          <w:szCs w:val="28"/>
        </w:rPr>
        <w:t>В случае возникновения у комиссии сомнений в индивидуальности (идентичности) представленных участниками работ возможно снятие работы с рассмотрения. После проверки комиссия передает работы в оргкомитет</w:t>
      </w: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700A" w:rsidRPr="00A35539">
        <w:rPr>
          <w:rFonts w:ascii="Times New Roman" w:eastAsia="Times New Roman" w:hAnsi="Times New Roman" w:cs="Times New Roman"/>
          <w:sz w:val="28"/>
          <w:szCs w:val="28"/>
        </w:rPr>
        <w:t>Все заседания оргкомитета, методической комиссии протоколируются. Все протоколы утверждаются председателем оргкомитета олимпиады.</w:t>
      </w:r>
    </w:p>
    <w:p w:rsidR="0044700A" w:rsidRPr="00A35539" w:rsidRDefault="00CF7EAC" w:rsidP="00DF3008">
      <w:pPr>
        <w:pStyle w:val="Default"/>
        <w:jc w:val="both"/>
        <w:rPr>
          <w:color w:val="auto"/>
          <w:sz w:val="28"/>
          <w:szCs w:val="28"/>
        </w:rPr>
      </w:pPr>
      <w:r w:rsidRPr="00A35539">
        <w:rPr>
          <w:color w:val="auto"/>
          <w:sz w:val="28"/>
          <w:szCs w:val="28"/>
        </w:rPr>
        <w:t>5</w:t>
      </w:r>
      <w:r w:rsidR="0044700A" w:rsidRPr="00A35539">
        <w:rPr>
          <w:color w:val="auto"/>
          <w:sz w:val="28"/>
          <w:szCs w:val="28"/>
        </w:rPr>
        <w:t xml:space="preserve">.2. Результаты олимпиады публикуются на сайте </w:t>
      </w:r>
      <w:r w:rsidR="009D7937">
        <w:rPr>
          <w:color w:val="auto"/>
          <w:sz w:val="28"/>
          <w:szCs w:val="28"/>
        </w:rPr>
        <w:t>университета</w:t>
      </w:r>
      <w:r w:rsidR="0044700A" w:rsidRPr="00A35539">
        <w:rPr>
          <w:color w:val="auto"/>
          <w:sz w:val="28"/>
          <w:szCs w:val="28"/>
        </w:rPr>
        <w:t xml:space="preserve"> в виде рейтинговых таблиц. Апелляция по итогам олимпиады проводится на основании заявления участника, поданного непосредственно после </w:t>
      </w:r>
      <w:r w:rsidR="0044700A" w:rsidRPr="00A35539">
        <w:rPr>
          <w:color w:val="auto"/>
          <w:sz w:val="28"/>
          <w:szCs w:val="28"/>
        </w:rPr>
        <w:lastRenderedPageBreak/>
        <w:t xml:space="preserve">объявления результатов. Результат апелляции объявляется участнику в течение одного дня. </w:t>
      </w:r>
    </w:p>
    <w:p w:rsidR="0044700A" w:rsidRPr="00A35539" w:rsidRDefault="00CF7EAC" w:rsidP="00DF3008">
      <w:pPr>
        <w:pStyle w:val="Default"/>
        <w:jc w:val="both"/>
        <w:rPr>
          <w:rFonts w:eastAsia="Times New Roman"/>
          <w:color w:val="auto"/>
          <w:sz w:val="28"/>
          <w:szCs w:val="28"/>
        </w:rPr>
      </w:pPr>
      <w:r w:rsidRPr="00A35539">
        <w:rPr>
          <w:color w:val="auto"/>
          <w:sz w:val="28"/>
          <w:szCs w:val="28"/>
        </w:rPr>
        <w:t>5</w:t>
      </w:r>
      <w:r w:rsidR="0044700A" w:rsidRPr="00A35539">
        <w:rPr>
          <w:color w:val="auto"/>
          <w:sz w:val="28"/>
          <w:szCs w:val="28"/>
        </w:rPr>
        <w:t>.</w:t>
      </w:r>
      <w:r w:rsidRPr="00A35539">
        <w:rPr>
          <w:color w:val="auto"/>
          <w:sz w:val="28"/>
          <w:szCs w:val="28"/>
        </w:rPr>
        <w:t>3</w:t>
      </w:r>
      <w:r w:rsidR="0044700A" w:rsidRPr="00A35539">
        <w:rPr>
          <w:color w:val="auto"/>
          <w:sz w:val="28"/>
          <w:szCs w:val="28"/>
        </w:rPr>
        <w:t xml:space="preserve">. </w:t>
      </w:r>
      <w:r w:rsidR="0044700A" w:rsidRPr="00A35539">
        <w:rPr>
          <w:rFonts w:eastAsia="Times New Roman"/>
          <w:color w:val="auto"/>
          <w:sz w:val="28"/>
          <w:szCs w:val="28"/>
        </w:rPr>
        <w:t>Победителями Олимпиады считаются участники Олимпиады, награжденные дипломами победителя. Призерами Олимпиады считаются участники Олимпиады, награжденные дипломами призера.</w:t>
      </w:r>
    </w:p>
    <w:p w:rsidR="0044700A" w:rsidRPr="00A35539" w:rsidRDefault="00CF7EAC" w:rsidP="00DF3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39"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44700A" w:rsidRPr="00A35539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победителя Кубка ректора в командном зачете осуществляется по количеству участников от учебного заведения, ставших победителями и призерами по итогам олимпиадных состязаний по всем направлениям олимпиады. </w:t>
      </w:r>
    </w:p>
    <w:p w:rsidR="0044700A" w:rsidRPr="00A35539" w:rsidRDefault="0044700A" w:rsidP="00DF3008">
      <w:pPr>
        <w:pStyle w:val="Default"/>
        <w:rPr>
          <w:color w:val="auto"/>
          <w:sz w:val="28"/>
          <w:szCs w:val="28"/>
        </w:rPr>
      </w:pPr>
    </w:p>
    <w:p w:rsidR="0044700A" w:rsidRPr="00A35539" w:rsidRDefault="0044700A" w:rsidP="00DF3008">
      <w:p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00A" w:rsidRPr="00A35539" w:rsidRDefault="0044700A" w:rsidP="00DF3008">
      <w:pPr>
        <w:tabs>
          <w:tab w:val="left" w:pos="1276"/>
        </w:tabs>
        <w:spacing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00A" w:rsidRPr="00A35539" w:rsidRDefault="0044700A" w:rsidP="00DF3008">
      <w:pPr>
        <w:tabs>
          <w:tab w:val="left" w:pos="1276"/>
        </w:tabs>
        <w:spacing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00A" w:rsidRPr="00A35539" w:rsidRDefault="0044700A" w:rsidP="00DF3008">
      <w:pPr>
        <w:tabs>
          <w:tab w:val="left" w:pos="1276"/>
        </w:tabs>
        <w:spacing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00A" w:rsidRPr="00A35539" w:rsidRDefault="0044700A" w:rsidP="00DF3008">
      <w:pPr>
        <w:tabs>
          <w:tab w:val="left" w:pos="1276"/>
        </w:tabs>
        <w:spacing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00A" w:rsidRPr="00A35539" w:rsidRDefault="0044700A" w:rsidP="00DF3008">
      <w:pPr>
        <w:tabs>
          <w:tab w:val="left" w:pos="1276"/>
        </w:tabs>
        <w:spacing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4700A" w:rsidRPr="00A35539" w:rsidSect="004F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DF6599E"/>
    <w:lvl w:ilvl="0" w:tplc="AB36AAF2">
      <w:start w:val="1"/>
      <w:numFmt w:val="bullet"/>
      <w:lvlText w:val="№"/>
      <w:lvlJc w:val="left"/>
    </w:lvl>
    <w:lvl w:ilvl="1" w:tplc="A172043C">
      <w:start w:val="1"/>
      <w:numFmt w:val="decimal"/>
      <w:lvlText w:val="%2"/>
      <w:lvlJc w:val="left"/>
    </w:lvl>
    <w:lvl w:ilvl="2" w:tplc="1E5AD8E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 w:tplc="F3349D54">
      <w:start w:val="1"/>
      <w:numFmt w:val="bullet"/>
      <w:lvlText w:val=""/>
      <w:lvlJc w:val="left"/>
    </w:lvl>
    <w:lvl w:ilvl="4" w:tplc="4BB0379C">
      <w:start w:val="1"/>
      <w:numFmt w:val="bullet"/>
      <w:lvlText w:val=""/>
      <w:lvlJc w:val="left"/>
    </w:lvl>
    <w:lvl w:ilvl="5" w:tplc="D8FA850E">
      <w:start w:val="1"/>
      <w:numFmt w:val="bullet"/>
      <w:lvlText w:val=""/>
      <w:lvlJc w:val="left"/>
    </w:lvl>
    <w:lvl w:ilvl="6" w:tplc="EB48CCAA">
      <w:start w:val="1"/>
      <w:numFmt w:val="bullet"/>
      <w:lvlText w:val=""/>
      <w:lvlJc w:val="left"/>
    </w:lvl>
    <w:lvl w:ilvl="7" w:tplc="0FBACBAA">
      <w:start w:val="1"/>
      <w:numFmt w:val="bullet"/>
      <w:lvlText w:val=""/>
      <w:lvlJc w:val="left"/>
    </w:lvl>
    <w:lvl w:ilvl="8" w:tplc="B2B663B6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AC92037A"/>
    <w:lvl w:ilvl="0" w:tplc="C71C0C2C">
      <w:start w:val="1"/>
      <w:numFmt w:val="bullet"/>
      <w:lvlText w:val="№"/>
      <w:lvlJc w:val="left"/>
    </w:lvl>
    <w:lvl w:ilvl="1" w:tplc="E44A6CF6">
      <w:start w:val="2"/>
      <w:numFmt w:val="decimal"/>
      <w:suff w:val="space"/>
      <w:lvlText w:val="1.%2."/>
      <w:lvlJc w:val="left"/>
      <w:pPr>
        <w:ind w:left="142" w:firstLine="0"/>
      </w:pPr>
      <w:rPr>
        <w:rFonts w:hint="default"/>
      </w:rPr>
    </w:lvl>
    <w:lvl w:ilvl="2" w:tplc="C47EC1B0">
      <w:start w:val="1"/>
      <w:numFmt w:val="decimal"/>
      <w:lvlText w:val="%3"/>
      <w:lvlJc w:val="left"/>
    </w:lvl>
    <w:lvl w:ilvl="3" w:tplc="11124E44">
      <w:start w:val="1"/>
      <w:numFmt w:val="bullet"/>
      <w:lvlText w:val=""/>
      <w:lvlJc w:val="left"/>
    </w:lvl>
    <w:lvl w:ilvl="4" w:tplc="13D4134E">
      <w:start w:val="1"/>
      <w:numFmt w:val="bullet"/>
      <w:lvlText w:val=""/>
      <w:lvlJc w:val="left"/>
    </w:lvl>
    <w:lvl w:ilvl="5" w:tplc="E21CD162">
      <w:start w:val="1"/>
      <w:numFmt w:val="bullet"/>
      <w:lvlText w:val=""/>
      <w:lvlJc w:val="left"/>
    </w:lvl>
    <w:lvl w:ilvl="6" w:tplc="30A6B238">
      <w:start w:val="1"/>
      <w:numFmt w:val="bullet"/>
      <w:lvlText w:val=""/>
      <w:lvlJc w:val="left"/>
    </w:lvl>
    <w:lvl w:ilvl="7" w:tplc="BA1670E4">
      <w:start w:val="1"/>
      <w:numFmt w:val="bullet"/>
      <w:lvlText w:val=""/>
      <w:lvlJc w:val="left"/>
    </w:lvl>
    <w:lvl w:ilvl="8" w:tplc="6FE4D8B0">
      <w:start w:val="1"/>
      <w:numFmt w:val="bullet"/>
      <w:lvlText w:val=""/>
      <w:lvlJc w:val="left"/>
    </w:lvl>
  </w:abstractNum>
  <w:abstractNum w:abstractNumId="2">
    <w:nsid w:val="00E866F8"/>
    <w:multiLevelType w:val="multilevel"/>
    <w:tmpl w:val="DE5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5B7E6B"/>
    <w:multiLevelType w:val="multilevel"/>
    <w:tmpl w:val="68FAB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5844760"/>
    <w:multiLevelType w:val="hybridMultilevel"/>
    <w:tmpl w:val="446AEC74"/>
    <w:lvl w:ilvl="0" w:tplc="81F2A542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DEBC6034">
      <w:start w:val="1"/>
      <w:numFmt w:val="decimal"/>
      <w:suff w:val="space"/>
      <w:lvlText w:val="8.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D5301"/>
    <w:multiLevelType w:val="multilevel"/>
    <w:tmpl w:val="2F9E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00ED0"/>
    <w:multiLevelType w:val="multilevel"/>
    <w:tmpl w:val="63CE5BA6"/>
    <w:lvl w:ilvl="0">
      <w:start w:val="4"/>
      <w:numFmt w:val="decimal"/>
      <w:suff w:val="space"/>
      <w:lvlText w:val="%1."/>
      <w:lvlJc w:val="left"/>
      <w:pPr>
        <w:ind w:left="368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3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8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  <w:b/>
      </w:rPr>
    </w:lvl>
  </w:abstractNum>
  <w:abstractNum w:abstractNumId="7">
    <w:nsid w:val="20E5313E"/>
    <w:multiLevelType w:val="multilevel"/>
    <w:tmpl w:val="8F6E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D977F0"/>
    <w:multiLevelType w:val="multilevel"/>
    <w:tmpl w:val="9CBEB6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E7C65F4"/>
    <w:multiLevelType w:val="hybridMultilevel"/>
    <w:tmpl w:val="07CC610A"/>
    <w:lvl w:ilvl="0" w:tplc="74788CF0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E1114"/>
    <w:multiLevelType w:val="multilevel"/>
    <w:tmpl w:val="85FED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11">
    <w:nsid w:val="67E931EE"/>
    <w:multiLevelType w:val="multilevel"/>
    <w:tmpl w:val="4516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9597A"/>
    <w:multiLevelType w:val="multilevel"/>
    <w:tmpl w:val="E3D8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F6E87"/>
    <w:multiLevelType w:val="multilevel"/>
    <w:tmpl w:val="EEB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1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652"/>
    <w:rsid w:val="000761A0"/>
    <w:rsid w:val="001038C9"/>
    <w:rsid w:val="00132150"/>
    <w:rsid w:val="00162D1C"/>
    <w:rsid w:val="00172FAE"/>
    <w:rsid w:val="001C12B1"/>
    <w:rsid w:val="001D2ED3"/>
    <w:rsid w:val="001F1332"/>
    <w:rsid w:val="002266EC"/>
    <w:rsid w:val="002A6263"/>
    <w:rsid w:val="002E0EF0"/>
    <w:rsid w:val="00315E3C"/>
    <w:rsid w:val="003230B0"/>
    <w:rsid w:val="003836B0"/>
    <w:rsid w:val="003839A6"/>
    <w:rsid w:val="003877EE"/>
    <w:rsid w:val="003B5C47"/>
    <w:rsid w:val="004366D0"/>
    <w:rsid w:val="0044700A"/>
    <w:rsid w:val="0047006F"/>
    <w:rsid w:val="004D532E"/>
    <w:rsid w:val="004F726B"/>
    <w:rsid w:val="005213D7"/>
    <w:rsid w:val="00596652"/>
    <w:rsid w:val="005D0C47"/>
    <w:rsid w:val="00614F9A"/>
    <w:rsid w:val="00670866"/>
    <w:rsid w:val="006B623B"/>
    <w:rsid w:val="006C3059"/>
    <w:rsid w:val="006F28EE"/>
    <w:rsid w:val="00704659"/>
    <w:rsid w:val="00706A07"/>
    <w:rsid w:val="007B7AF4"/>
    <w:rsid w:val="007D23D7"/>
    <w:rsid w:val="007E194B"/>
    <w:rsid w:val="007F45D4"/>
    <w:rsid w:val="008517E0"/>
    <w:rsid w:val="00894778"/>
    <w:rsid w:val="008A417C"/>
    <w:rsid w:val="009D7937"/>
    <w:rsid w:val="00A35539"/>
    <w:rsid w:val="00A44231"/>
    <w:rsid w:val="00A570E4"/>
    <w:rsid w:val="00AB6EF4"/>
    <w:rsid w:val="00BA35FD"/>
    <w:rsid w:val="00BA4711"/>
    <w:rsid w:val="00C474BD"/>
    <w:rsid w:val="00C6156B"/>
    <w:rsid w:val="00C961D4"/>
    <w:rsid w:val="00CD57BC"/>
    <w:rsid w:val="00CD64FE"/>
    <w:rsid w:val="00CE4336"/>
    <w:rsid w:val="00CF7EAC"/>
    <w:rsid w:val="00D15DB6"/>
    <w:rsid w:val="00D40F45"/>
    <w:rsid w:val="00D61F2C"/>
    <w:rsid w:val="00DF3008"/>
    <w:rsid w:val="00EB2D7A"/>
    <w:rsid w:val="00EE2EE8"/>
    <w:rsid w:val="00F2270B"/>
    <w:rsid w:val="00F534A1"/>
    <w:rsid w:val="00F66F3C"/>
    <w:rsid w:val="00F8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778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  <w:style w:type="character" w:styleId="a4">
    <w:name w:val="Hyperlink"/>
    <w:uiPriority w:val="99"/>
    <w:unhideWhenUsed/>
    <w:rsid w:val="003836B0"/>
    <w:rPr>
      <w:color w:val="0000FF"/>
      <w:u w:val="single"/>
    </w:rPr>
  </w:style>
  <w:style w:type="paragraph" w:customStyle="1" w:styleId="Default">
    <w:name w:val="Default"/>
    <w:rsid w:val="00447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06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A0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06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F0D8B-84BE-4616-B776-1E371F11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2020-02-19T10:56:00Z</cp:lastPrinted>
  <dcterms:created xsi:type="dcterms:W3CDTF">2019-11-25T13:31:00Z</dcterms:created>
  <dcterms:modified xsi:type="dcterms:W3CDTF">2020-03-04T11:51:00Z</dcterms:modified>
</cp:coreProperties>
</file>